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FFAB" w14:textId="305FCD1F" w:rsidR="00215703" w:rsidRDefault="009E0ECD">
      <w:r>
        <w:rPr>
          <w:noProof/>
        </w:rPr>
        <w:drawing>
          <wp:anchor distT="0" distB="0" distL="114300" distR="114300" simplePos="0" relativeHeight="251658240" behindDoc="0" locked="0" layoutInCell="1" allowOverlap="1" wp14:anchorId="30898ECB" wp14:editId="3C61B3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52675" cy="1009650"/>
            <wp:effectExtent l="0" t="0" r="952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2" r="10205" b="6635"/>
                    <a:stretch/>
                  </pic:blipFill>
                  <pic:spPr bwMode="auto">
                    <a:xfrm>
                      <a:off x="0" y="0"/>
                      <a:ext cx="235267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CE01F" w14:textId="2E3EF881" w:rsidR="009E0ECD" w:rsidRPr="009E0ECD" w:rsidRDefault="009E0ECD" w:rsidP="009E0ECD"/>
    <w:p w14:paraId="347F7C85" w14:textId="77777777" w:rsidR="009E0ECD" w:rsidRPr="009E0ECD" w:rsidRDefault="009E0ECD" w:rsidP="009E0ECD">
      <w:pPr>
        <w:tabs>
          <w:tab w:val="left" w:pos="348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69B2E69E" w14:textId="77777777" w:rsidR="009E0ECD" w:rsidRDefault="009E0ECD" w:rsidP="009E0E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0A0A0A"/>
          <w:u w:val="single"/>
        </w:rPr>
      </w:pPr>
    </w:p>
    <w:p w14:paraId="143B56B0" w14:textId="77777777" w:rsidR="009E0ECD" w:rsidRDefault="009E0ECD" w:rsidP="009E0E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0A0A0A"/>
          <w:u w:val="single"/>
        </w:rPr>
      </w:pPr>
    </w:p>
    <w:p w14:paraId="2445B25E" w14:textId="68003CF2" w:rsidR="009E0ECD" w:rsidRDefault="009E0ECD" w:rsidP="00F771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4472C4" w:themeColor="accent1"/>
          <w:sz w:val="28"/>
          <w:szCs w:val="28"/>
          <w:u w:val="single"/>
        </w:rPr>
      </w:pPr>
      <w:r w:rsidRPr="000A030C">
        <w:rPr>
          <w:rFonts w:ascii="Montserrat" w:hAnsi="Montserrat"/>
          <w:b/>
          <w:bCs/>
          <w:color w:val="4472C4" w:themeColor="accent1"/>
          <w:sz w:val="28"/>
          <w:szCs w:val="28"/>
          <w:u w:val="single"/>
        </w:rPr>
        <w:t>Easy Drive</w:t>
      </w:r>
    </w:p>
    <w:p w14:paraId="7C4E3ADA" w14:textId="77777777" w:rsidR="000A030C" w:rsidRPr="000A030C" w:rsidRDefault="000A030C" w:rsidP="00F771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0A0A0A"/>
          <w:sz w:val="28"/>
          <w:szCs w:val="28"/>
          <w:u w:val="single"/>
        </w:rPr>
      </w:pPr>
    </w:p>
    <w:p w14:paraId="33E0B358" w14:textId="42D669CA" w:rsidR="009E0ECD" w:rsidRPr="000A030C" w:rsidRDefault="009E0ECD" w:rsidP="000A03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>
        <w:rPr>
          <w:rFonts w:ascii="Montserrat" w:hAnsi="Montserrat"/>
          <w:color w:val="0A0A0A"/>
          <w:sz w:val="23"/>
          <w:szCs w:val="23"/>
        </w:rPr>
        <w:t xml:space="preserve">The Easy Drive is a hand control driving system designed to be fitted on the left-hand side of the driver seat. The Easy Drive comes in three models – Push/Pull, Push/Radial and Floor brake. The levers have the ability to be customised to suit the user’s individual strengths, </w:t>
      </w:r>
      <w:r w:rsidR="00F771CB">
        <w:rPr>
          <w:rFonts w:ascii="Montserrat" w:hAnsi="Montserrat"/>
          <w:color w:val="0A0A0A"/>
          <w:sz w:val="23"/>
          <w:szCs w:val="23"/>
        </w:rPr>
        <w:t>preferences,</w:t>
      </w:r>
      <w:r>
        <w:rPr>
          <w:rFonts w:ascii="Montserrat" w:hAnsi="Montserrat"/>
          <w:color w:val="0A0A0A"/>
          <w:sz w:val="23"/>
          <w:szCs w:val="23"/>
        </w:rPr>
        <w:t xml:space="preserve"> and capabilities.</w:t>
      </w:r>
      <w:r>
        <w:rPr>
          <w:rFonts w:ascii="Montserrat" w:hAnsi="Montserrat"/>
          <w:color w:val="0A0A0A"/>
          <w:sz w:val="23"/>
          <w:szCs w:val="23"/>
        </w:rPr>
        <w:t xml:space="preserve"> </w:t>
      </w:r>
      <w:r>
        <w:rPr>
          <w:rFonts w:ascii="Montserrat" w:hAnsi="Montserrat"/>
          <w:color w:val="0A0A0A"/>
          <w:sz w:val="23"/>
          <w:szCs w:val="23"/>
        </w:rPr>
        <w:t>The result is a highly performing, intuitive product, and the acceleration is comfortable and easy to manage.</w:t>
      </w:r>
    </w:p>
    <w:p w14:paraId="3E80B4CF" w14:textId="6AA54FD9" w:rsidR="009E0ECD" w:rsidRDefault="009E0ECD" w:rsidP="009E0ECD">
      <w:pPr>
        <w:tabs>
          <w:tab w:val="left" w:pos="3480"/>
        </w:tabs>
        <w:jc w:val="center"/>
        <w:rPr>
          <w:rFonts w:ascii="Arial Rounded MT Bold" w:hAnsi="Arial Rounded MT Bold"/>
        </w:rPr>
      </w:pPr>
    </w:p>
    <w:p w14:paraId="62F53230" w14:textId="63DAF047" w:rsidR="009E0ECD" w:rsidRPr="00F771CB" w:rsidRDefault="009E0ECD" w:rsidP="00F771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4472C4" w:themeColor="accent1"/>
          <w:sz w:val="23"/>
          <w:szCs w:val="23"/>
        </w:rPr>
      </w:pPr>
      <w:r w:rsidRPr="00F771CB">
        <w:rPr>
          <w:rFonts w:ascii="Montserrat" w:hAnsi="Montserrat"/>
          <w:b/>
          <w:bCs/>
          <w:color w:val="4472C4" w:themeColor="accent1"/>
          <w:sz w:val="23"/>
          <w:szCs w:val="23"/>
        </w:rPr>
        <w:t>Easy Drive Models</w:t>
      </w:r>
    </w:p>
    <w:p w14:paraId="6140BEA4" w14:textId="08ECC5F0" w:rsidR="009E0ECD" w:rsidRPr="000A030C" w:rsidRDefault="00F771CB" w:rsidP="00F771CB">
      <w:pPr>
        <w:tabs>
          <w:tab w:val="left" w:pos="3480"/>
        </w:tabs>
        <w:jc w:val="center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646D012C" wp14:editId="6FCC77AD">
            <wp:simplePos x="0" y="0"/>
            <wp:positionH relativeFrom="margin">
              <wp:posOffset>3171825</wp:posOffset>
            </wp:positionH>
            <wp:positionV relativeFrom="paragraph">
              <wp:posOffset>96520</wp:posOffset>
            </wp:positionV>
            <wp:extent cx="2245360" cy="1733550"/>
            <wp:effectExtent l="0" t="0" r="2540" b="0"/>
            <wp:wrapSquare wrapText="bothSides"/>
            <wp:docPr id="2" name="Picture 2" descr="easy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dr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0810F" w14:textId="2140E3AC" w:rsidR="00F771CB" w:rsidRPr="009E0ECD" w:rsidRDefault="009E0ECD" w:rsidP="00F771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4472C4" w:themeColor="accent1"/>
          <w:sz w:val="23"/>
          <w:szCs w:val="23"/>
        </w:rPr>
      </w:pPr>
      <w:r w:rsidRPr="009E0ECD">
        <w:rPr>
          <w:rFonts w:ascii="Montserrat" w:hAnsi="Montserrat"/>
          <w:b/>
          <w:bCs/>
          <w:color w:val="4472C4" w:themeColor="accent1"/>
          <w:sz w:val="23"/>
          <w:szCs w:val="23"/>
        </w:rPr>
        <w:t>Push/Pull</w:t>
      </w:r>
    </w:p>
    <w:p w14:paraId="48C7F4D5" w14:textId="0856E71C" w:rsidR="009E0ECD" w:rsidRDefault="009E0ECD" w:rsidP="00F771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 w:rsidRPr="009E0ECD">
        <w:rPr>
          <w:rFonts w:ascii="Montserrat" w:hAnsi="Montserrat"/>
          <w:color w:val="0A0A0A"/>
          <w:sz w:val="23"/>
          <w:szCs w:val="23"/>
        </w:rPr>
        <w:t>The Push/Pull Easy Drive combines a forward motion to brake and a pull motion to accelerate electronically.</w:t>
      </w:r>
    </w:p>
    <w:p w14:paraId="32C94601" w14:textId="4503C01A" w:rsidR="00F771CB" w:rsidRPr="009E0ECD" w:rsidRDefault="00F771CB" w:rsidP="009E0E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701B603F" w14:textId="7CB37763" w:rsidR="009E0ECD" w:rsidRDefault="009E0ECD" w:rsidP="009E0ECD">
      <w:pPr>
        <w:tabs>
          <w:tab w:val="left" w:pos="3480"/>
        </w:tabs>
        <w:jc w:val="center"/>
        <w:rPr>
          <w:rFonts w:ascii="Arial Rounded MT Bold" w:hAnsi="Arial Rounded MT Bold"/>
        </w:rPr>
      </w:pPr>
    </w:p>
    <w:p w14:paraId="7B071084" w14:textId="77777777" w:rsidR="00F771CB" w:rsidRDefault="00F771CB" w:rsidP="00F77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5A614448" w14:textId="7F945318" w:rsidR="00F771CB" w:rsidRDefault="00F771CB" w:rsidP="00F77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75F54A29" w14:textId="7253BB85" w:rsidR="00F771CB" w:rsidRDefault="00F771CB" w:rsidP="00F77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31E790D6" w14:textId="114DC64B" w:rsidR="00F771CB" w:rsidRDefault="00F771CB" w:rsidP="00F77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256C25C2" wp14:editId="4882FD37">
            <wp:simplePos x="0" y="0"/>
            <wp:positionH relativeFrom="column">
              <wp:posOffset>3171825</wp:posOffset>
            </wp:positionH>
            <wp:positionV relativeFrom="paragraph">
              <wp:posOffset>13335</wp:posOffset>
            </wp:positionV>
            <wp:extent cx="2269490" cy="1752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3D60A" w14:textId="437BCDED" w:rsidR="00F771CB" w:rsidRPr="00F771CB" w:rsidRDefault="00F771CB" w:rsidP="00F771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0A0A0A"/>
          <w:sz w:val="23"/>
          <w:szCs w:val="23"/>
        </w:rPr>
      </w:pPr>
    </w:p>
    <w:p w14:paraId="3CDC9180" w14:textId="58FA73DC" w:rsidR="00F771CB" w:rsidRPr="00F771CB" w:rsidRDefault="00F771CB" w:rsidP="00F771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4472C4" w:themeColor="accent1"/>
          <w:sz w:val="23"/>
          <w:szCs w:val="23"/>
        </w:rPr>
      </w:pPr>
      <w:r w:rsidRPr="00F771CB">
        <w:rPr>
          <w:rFonts w:ascii="Montserrat" w:hAnsi="Montserrat"/>
          <w:b/>
          <w:bCs/>
          <w:color w:val="4472C4" w:themeColor="accent1"/>
          <w:sz w:val="23"/>
          <w:szCs w:val="23"/>
        </w:rPr>
        <w:t>Push/Radial</w:t>
      </w:r>
    </w:p>
    <w:p w14:paraId="74C6B82F" w14:textId="5E43E56E" w:rsidR="00F771CB" w:rsidRDefault="00F771CB" w:rsidP="00F771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 w:rsidRPr="00F771CB">
        <w:rPr>
          <w:rFonts w:ascii="Montserrat" w:hAnsi="Montserrat"/>
          <w:color w:val="0A0A0A"/>
          <w:sz w:val="23"/>
          <w:szCs w:val="23"/>
        </w:rPr>
        <w:t xml:space="preserve">The Push/Radial Easy Drive combines a forward motion to brake and a radial action of the wrist to accelerate </w:t>
      </w:r>
      <w:r w:rsidRPr="00F771CB">
        <w:rPr>
          <w:rFonts w:ascii="Montserrat" w:hAnsi="Montserrat"/>
          <w:color w:val="0A0A0A"/>
          <w:sz w:val="23"/>
          <w:szCs w:val="23"/>
        </w:rPr>
        <w:t>electronically</w:t>
      </w:r>
      <w:r w:rsidRPr="00F771CB">
        <w:rPr>
          <w:rFonts w:ascii="Montserrat" w:hAnsi="Montserrat"/>
          <w:color w:val="0A0A0A"/>
          <w:sz w:val="23"/>
          <w:szCs w:val="23"/>
        </w:rPr>
        <w:t>.</w:t>
      </w:r>
    </w:p>
    <w:p w14:paraId="69F6A75A" w14:textId="06BABF80" w:rsidR="00F771CB" w:rsidRDefault="00F771CB" w:rsidP="00F77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4551376A" w14:textId="46F5EF03" w:rsidR="00F771CB" w:rsidRDefault="00F771CB" w:rsidP="00F77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6F5B8C9C" w14:textId="262E3CA7" w:rsidR="00F771CB" w:rsidRDefault="00F771CB" w:rsidP="00F77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4A92FCA6" w14:textId="77777777" w:rsidR="00F771CB" w:rsidRDefault="00F771CB" w:rsidP="00F77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56D99AF9" w14:textId="4D9E3CE5" w:rsidR="00F771CB" w:rsidRDefault="00F771CB" w:rsidP="00F77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DE4B873" wp14:editId="471A0E2A">
            <wp:simplePos x="0" y="0"/>
            <wp:positionH relativeFrom="margin">
              <wp:posOffset>3181350</wp:posOffset>
            </wp:positionH>
            <wp:positionV relativeFrom="paragraph">
              <wp:posOffset>136525</wp:posOffset>
            </wp:positionV>
            <wp:extent cx="2295525" cy="1744345"/>
            <wp:effectExtent l="0" t="0" r="9525" b="8255"/>
            <wp:wrapSquare wrapText="bothSides"/>
            <wp:docPr id="4" name="Picture 4" descr="Easy Drive Brak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Drive Brake On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B6CF9" w14:textId="390DC4E3" w:rsidR="00F771CB" w:rsidRPr="00F771CB" w:rsidRDefault="00F771CB" w:rsidP="00F771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4472C4" w:themeColor="accent1"/>
          <w:sz w:val="23"/>
          <w:szCs w:val="23"/>
        </w:rPr>
      </w:pPr>
      <w:r w:rsidRPr="00F771CB">
        <w:rPr>
          <w:rFonts w:ascii="Montserrat" w:hAnsi="Montserrat"/>
          <w:b/>
          <w:bCs/>
          <w:color w:val="4472C4" w:themeColor="accent1"/>
          <w:sz w:val="23"/>
          <w:szCs w:val="23"/>
        </w:rPr>
        <w:t>Floor Brake</w:t>
      </w:r>
    </w:p>
    <w:p w14:paraId="79803B22" w14:textId="679B6ED9" w:rsidR="00F771CB" w:rsidRPr="00F771CB" w:rsidRDefault="00F771CB" w:rsidP="00F771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 w:rsidRPr="00F771CB">
        <w:rPr>
          <w:rFonts w:ascii="Montserrat" w:hAnsi="Montserrat"/>
          <w:color w:val="0A0A0A"/>
          <w:sz w:val="23"/>
          <w:szCs w:val="23"/>
        </w:rPr>
        <w:t>The Floor Brake Easy Drive allows the brake to be managed by simply pushing the lever forward, ensuring braking with minimum effort. Can be combined with a </w:t>
      </w:r>
      <w:hyperlink r:id="rId12" w:history="1">
        <w:r w:rsidRPr="00F771CB">
          <w:rPr>
            <w:rFonts w:ascii="Montserrat" w:hAnsi="Montserrat"/>
            <w:color w:val="0A0A0A"/>
            <w:sz w:val="23"/>
            <w:szCs w:val="23"/>
          </w:rPr>
          <w:t>Satellite Accelerator</w:t>
        </w:r>
      </w:hyperlink>
      <w:r>
        <w:rPr>
          <w:rFonts w:ascii="Montserrat" w:hAnsi="Montserrat"/>
          <w:color w:val="0A0A0A"/>
          <w:sz w:val="23"/>
          <w:szCs w:val="23"/>
        </w:rPr>
        <w:t>.</w:t>
      </w:r>
    </w:p>
    <w:p w14:paraId="46ABF9EB" w14:textId="6626E584" w:rsidR="00F771CB" w:rsidRPr="00F771CB" w:rsidRDefault="00F771CB" w:rsidP="00F771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46C7E145" w14:textId="4EB339E2" w:rsidR="009E0ECD" w:rsidRDefault="009E0ECD" w:rsidP="009E0ECD">
      <w:pPr>
        <w:tabs>
          <w:tab w:val="left" w:pos="3480"/>
        </w:tabs>
        <w:jc w:val="center"/>
        <w:rPr>
          <w:rFonts w:ascii="Arial Rounded MT Bold" w:hAnsi="Arial Rounded MT Bold"/>
        </w:rPr>
      </w:pPr>
    </w:p>
    <w:p w14:paraId="6652D441" w14:textId="48F11406" w:rsidR="009E0ECD" w:rsidRDefault="009E0ECD" w:rsidP="00D456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2DE932A4" w14:textId="5D010265" w:rsidR="00FF0773" w:rsidRDefault="00FF0773" w:rsidP="00482025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34F9981B" w14:textId="77777777" w:rsidR="00187BEE" w:rsidRPr="00187BEE" w:rsidRDefault="00187BEE" w:rsidP="00187BEE">
      <w:pPr>
        <w:rPr>
          <w:lang w:eastAsia="en-AU"/>
        </w:rPr>
      </w:pPr>
    </w:p>
    <w:sectPr w:rsidR="00187BEE" w:rsidRPr="00187BEE" w:rsidSect="009E0ECD">
      <w:footerReference w:type="defaul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40A2" w14:textId="77777777" w:rsidR="00F771CB" w:rsidRDefault="00F771CB" w:rsidP="00F771CB">
      <w:pPr>
        <w:spacing w:after="0" w:line="240" w:lineRule="auto"/>
      </w:pPr>
      <w:r>
        <w:separator/>
      </w:r>
    </w:p>
  </w:endnote>
  <w:endnote w:type="continuationSeparator" w:id="0">
    <w:p w14:paraId="7B36A3F0" w14:textId="77777777" w:rsidR="00F771CB" w:rsidRDefault="00F771CB" w:rsidP="00F7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D95" w14:textId="2EF07317" w:rsidR="00F771CB" w:rsidRPr="00D4566A" w:rsidRDefault="00D4566A" w:rsidP="00D4566A">
    <w:pPr>
      <w:pStyle w:val="Footer"/>
      <w:tabs>
        <w:tab w:val="clear" w:pos="9026"/>
        <w:tab w:val="left" w:pos="7545"/>
      </w:tabs>
      <w:ind w:left="-426" w:right="-755" w:hanging="425"/>
      <w:rPr>
        <w:rFonts w:ascii="Montserrat" w:hAnsi="Montserrat"/>
        <w:lang w:val="en-US"/>
      </w:rPr>
    </w:pPr>
    <w:r w:rsidRPr="00D4566A">
      <w:rPr>
        <w:rFonts w:ascii="Montserrat" w:hAnsi="Montserrat"/>
        <w:lang w:val="en-US"/>
      </w:rPr>
      <w:t xml:space="preserve">W: www.asquithmobility.com.au           E: </w:t>
    </w:r>
    <w:hyperlink r:id="rId1" w:history="1">
      <w:r w:rsidRPr="00D4566A">
        <w:rPr>
          <w:rStyle w:val="Hyperlink"/>
          <w:rFonts w:ascii="Montserrat" w:hAnsi="Montserrat"/>
          <w:color w:val="auto"/>
          <w:u w:val="none"/>
          <w:lang w:val="en-US"/>
        </w:rPr>
        <w:t>info@asquithmobility.com.au</w:t>
      </w:r>
    </w:hyperlink>
    <w:r w:rsidRPr="00D4566A">
      <w:rPr>
        <w:rFonts w:ascii="Montserrat" w:hAnsi="Montserrat"/>
        <w:lang w:val="en-US"/>
      </w:rPr>
      <w:t xml:space="preserve">                 P: 02 9482 5770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2164" w14:textId="77777777" w:rsidR="00F771CB" w:rsidRDefault="00F771CB" w:rsidP="00F771CB">
      <w:pPr>
        <w:spacing w:after="0" w:line="240" w:lineRule="auto"/>
      </w:pPr>
      <w:r>
        <w:separator/>
      </w:r>
    </w:p>
  </w:footnote>
  <w:footnote w:type="continuationSeparator" w:id="0">
    <w:p w14:paraId="074A9B3E" w14:textId="77777777" w:rsidR="00F771CB" w:rsidRDefault="00F771CB" w:rsidP="00F7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329"/>
    <w:multiLevelType w:val="multilevel"/>
    <w:tmpl w:val="934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33E3"/>
    <w:multiLevelType w:val="multilevel"/>
    <w:tmpl w:val="92F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B447B"/>
    <w:multiLevelType w:val="hybridMultilevel"/>
    <w:tmpl w:val="DEC0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33FE6"/>
    <w:multiLevelType w:val="hybridMultilevel"/>
    <w:tmpl w:val="408A59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229B"/>
    <w:multiLevelType w:val="hybridMultilevel"/>
    <w:tmpl w:val="875EB3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93427">
    <w:abstractNumId w:val="0"/>
  </w:num>
  <w:num w:numId="2" w16cid:durableId="1855458433">
    <w:abstractNumId w:val="2"/>
  </w:num>
  <w:num w:numId="3" w16cid:durableId="1201282101">
    <w:abstractNumId w:val="4"/>
  </w:num>
  <w:num w:numId="4" w16cid:durableId="368723806">
    <w:abstractNumId w:val="1"/>
  </w:num>
  <w:num w:numId="5" w16cid:durableId="67156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CD"/>
    <w:rsid w:val="000A030C"/>
    <w:rsid w:val="00123843"/>
    <w:rsid w:val="00173542"/>
    <w:rsid w:val="00187BEE"/>
    <w:rsid w:val="00215703"/>
    <w:rsid w:val="002A13D1"/>
    <w:rsid w:val="00303253"/>
    <w:rsid w:val="003506C5"/>
    <w:rsid w:val="00482025"/>
    <w:rsid w:val="00693617"/>
    <w:rsid w:val="007803A1"/>
    <w:rsid w:val="009E0ECD"/>
    <w:rsid w:val="00AB5417"/>
    <w:rsid w:val="00B043FA"/>
    <w:rsid w:val="00D4566A"/>
    <w:rsid w:val="00EF1E50"/>
    <w:rsid w:val="00EF653C"/>
    <w:rsid w:val="00F27B71"/>
    <w:rsid w:val="00F753D5"/>
    <w:rsid w:val="00F771CB"/>
    <w:rsid w:val="00F84B82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5EDA"/>
  <w15:chartTrackingRefBased/>
  <w15:docId w15:val="{DC780955-327B-4517-89CA-17BE6276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2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E0EC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elementor-image-box-description">
    <w:name w:val="elementor-image-box-description"/>
    <w:basedOn w:val="Normal"/>
    <w:rsid w:val="009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7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CB"/>
  </w:style>
  <w:style w:type="paragraph" w:styleId="Footer">
    <w:name w:val="footer"/>
    <w:basedOn w:val="Normal"/>
    <w:link w:val="FooterChar"/>
    <w:uiPriority w:val="99"/>
    <w:unhideWhenUsed/>
    <w:rsid w:val="00F7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CB"/>
  </w:style>
  <w:style w:type="character" w:styleId="UnresolvedMention">
    <w:name w:val="Unresolved Mention"/>
    <w:basedOn w:val="DefaultParagraphFont"/>
    <w:uiPriority w:val="99"/>
    <w:semiHidden/>
    <w:unhideWhenUsed/>
    <w:rsid w:val="00D4566A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"/>
    <w:rsid w:val="00F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lementor-icon-list-text">
    <w:name w:val="elementor-icon-list-text"/>
    <w:basedOn w:val="DefaultParagraphFont"/>
    <w:rsid w:val="00F753D5"/>
  </w:style>
  <w:style w:type="character" w:customStyle="1" w:styleId="Heading4Char">
    <w:name w:val="Heading 4 Char"/>
    <w:basedOn w:val="DefaultParagraphFont"/>
    <w:link w:val="Heading4"/>
    <w:uiPriority w:val="9"/>
    <w:semiHidden/>
    <w:rsid w:val="003032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0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talability.com.au/products/satellite-accelera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quithmobilit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6ED5-63A3-4836-AED2-2DA0F180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Pavia</dc:creator>
  <cp:keywords/>
  <dc:description/>
  <cp:lastModifiedBy>Michael Pavia</cp:lastModifiedBy>
  <cp:revision>2</cp:revision>
  <dcterms:created xsi:type="dcterms:W3CDTF">2022-05-12T02:22:00Z</dcterms:created>
  <dcterms:modified xsi:type="dcterms:W3CDTF">2022-05-12T02:22:00Z</dcterms:modified>
</cp:coreProperties>
</file>